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106354" w14:textId="77777777" w:rsidR="00C65135" w:rsidRDefault="00C65135" w:rsidP="00C65135">
      <w:pPr>
        <w:jc w:val="right"/>
        <w:rPr>
          <w:sz w:val="28"/>
          <w:szCs w:val="28"/>
        </w:rPr>
      </w:pPr>
    </w:p>
    <w:p w14:paraId="48BF408B" w14:textId="77777777" w:rsidR="00C65135" w:rsidRDefault="00C65135" w:rsidP="00C65135">
      <w:pPr>
        <w:jc w:val="right"/>
        <w:rPr>
          <w:sz w:val="28"/>
          <w:szCs w:val="28"/>
        </w:rPr>
      </w:pPr>
    </w:p>
    <w:p w14:paraId="6C1BE2B8" w14:textId="77777777" w:rsidR="00C65135" w:rsidRDefault="00C65135" w:rsidP="00C65135">
      <w:pPr>
        <w:jc w:val="right"/>
        <w:rPr>
          <w:sz w:val="28"/>
          <w:szCs w:val="28"/>
        </w:rPr>
      </w:pPr>
    </w:p>
    <w:p w14:paraId="04D59EF7" w14:textId="77777777" w:rsidR="00C65135" w:rsidRDefault="00C65135" w:rsidP="00C65135">
      <w:pPr>
        <w:jc w:val="right"/>
        <w:rPr>
          <w:b/>
          <w:bCs/>
          <w:color w:val="404040"/>
          <w:sz w:val="28"/>
          <w:szCs w:val="28"/>
        </w:rPr>
      </w:pPr>
      <w:r w:rsidRPr="00797700">
        <w:rPr>
          <w:sz w:val="28"/>
          <w:szCs w:val="28"/>
        </w:rPr>
        <w:t> </w:t>
      </w:r>
      <w:r>
        <w:rPr>
          <w:b/>
          <w:bCs/>
          <w:color w:val="404040"/>
          <w:sz w:val="28"/>
          <w:szCs w:val="28"/>
        </w:rPr>
        <w:t>Приложение 3</w:t>
      </w:r>
    </w:p>
    <w:p w14:paraId="12400F6C" w14:textId="77777777" w:rsidR="00C65135" w:rsidRDefault="00C65135" w:rsidP="00C65135">
      <w:pPr>
        <w:shd w:val="clear" w:color="auto" w:fill="FFFFFF"/>
        <w:spacing w:line="207" w:lineRule="atLeast"/>
        <w:jc w:val="center"/>
        <w:rPr>
          <w:color w:val="404040"/>
          <w:sz w:val="28"/>
          <w:szCs w:val="28"/>
        </w:rPr>
      </w:pPr>
      <w:r>
        <w:rPr>
          <w:b/>
          <w:bCs/>
          <w:color w:val="404040"/>
          <w:sz w:val="28"/>
          <w:szCs w:val="28"/>
        </w:rPr>
        <w:t xml:space="preserve">Лицензионный договор </w:t>
      </w:r>
    </w:p>
    <w:p w14:paraId="3E9C63B9" w14:textId="77777777" w:rsidR="00C65135" w:rsidRDefault="00C65135" w:rsidP="00C65135">
      <w:pPr>
        <w:shd w:val="clear" w:color="auto" w:fill="FFFFFF"/>
        <w:spacing w:line="207" w:lineRule="atLeast"/>
        <w:jc w:val="center"/>
        <w:rPr>
          <w:color w:val="404040"/>
        </w:rPr>
      </w:pPr>
      <w:r>
        <w:rPr>
          <w:b/>
          <w:bCs/>
          <w:color w:val="404040"/>
          <w:sz w:val="28"/>
          <w:szCs w:val="28"/>
        </w:rPr>
        <w:t>о передаче неисключительных прав на использование произведения</w:t>
      </w:r>
    </w:p>
    <w:p w14:paraId="10AA809C" w14:textId="77777777" w:rsidR="00C65135" w:rsidRDefault="00C65135" w:rsidP="00C65135">
      <w:pPr>
        <w:shd w:val="clear" w:color="auto" w:fill="FFFFFF"/>
        <w:spacing w:before="100" w:beforeAutospacing="1" w:line="207" w:lineRule="atLeast"/>
        <w:rPr>
          <w:color w:val="404040"/>
        </w:rPr>
      </w:pPr>
      <w:r>
        <w:rPr>
          <w:color w:val="404040"/>
          <w:lang w:val="en"/>
        </w:rPr>
        <w:t> </w:t>
      </w:r>
    </w:p>
    <w:tbl>
      <w:tblPr>
        <w:tblW w:w="5000" w:type="pct"/>
        <w:tblCellSpacing w:w="7" w:type="dxa"/>
        <w:tblLook w:val="0000" w:firstRow="0" w:lastRow="0" w:firstColumn="0" w:lastColumn="0" w:noHBand="0" w:noVBand="0"/>
      </w:tblPr>
      <w:tblGrid>
        <w:gridCol w:w="6273"/>
        <w:gridCol w:w="3076"/>
      </w:tblGrid>
      <w:tr w:rsidR="00C65135" w14:paraId="1DAFD45D" w14:textId="77777777" w:rsidTr="004A5187">
        <w:trPr>
          <w:tblCellSpacing w:w="7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149053" w14:textId="77777777" w:rsidR="00C65135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b/>
                <w:bCs/>
                <w:color w:val="404040"/>
              </w:rPr>
              <w:t xml:space="preserve"> 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F1AE12" w14:textId="77777777" w:rsidR="00C65135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b/>
                <w:bCs/>
                <w:color w:val="404040"/>
              </w:rPr>
              <w:t>Дата</w:t>
            </w:r>
          </w:p>
        </w:tc>
      </w:tr>
    </w:tbl>
    <w:p w14:paraId="7D72B5DE" w14:textId="77777777" w:rsidR="00C65135" w:rsidRDefault="00C65135" w:rsidP="00C65135">
      <w:pPr>
        <w:shd w:val="clear" w:color="auto" w:fill="FFFFFF"/>
        <w:spacing w:before="100" w:beforeAutospacing="1" w:line="207" w:lineRule="atLeast"/>
        <w:jc w:val="both"/>
        <w:rPr>
          <w:color w:val="404040"/>
        </w:rPr>
      </w:pPr>
      <w:r>
        <w:rPr>
          <w:b/>
          <w:bCs/>
          <w:color w:val="404040"/>
        </w:rPr>
        <w:t>_____________________________________________________,</w:t>
      </w:r>
      <w:r>
        <w:rPr>
          <w:color w:val="404040"/>
          <w:lang w:val="en"/>
        </w:rPr>
        <w:t> </w:t>
      </w:r>
      <w:r>
        <w:rPr>
          <w:color w:val="404040"/>
        </w:rPr>
        <w:t>именуемый в дальнейшем</w:t>
      </w:r>
    </w:p>
    <w:p w14:paraId="34B80DCB" w14:textId="77777777" w:rsidR="00C65135" w:rsidRPr="00B54486" w:rsidRDefault="00C65135" w:rsidP="00C65135">
      <w:pPr>
        <w:shd w:val="clear" w:color="auto" w:fill="FFFFFF"/>
        <w:spacing w:line="207" w:lineRule="atLeast"/>
        <w:jc w:val="both"/>
        <w:rPr>
          <w:color w:val="404040"/>
          <w:sz w:val="16"/>
          <w:szCs w:val="16"/>
        </w:rPr>
      </w:pPr>
      <w:r>
        <w:rPr>
          <w:color w:val="404040"/>
          <w:sz w:val="16"/>
          <w:szCs w:val="16"/>
        </w:rPr>
        <w:t xml:space="preserve">                                                             </w:t>
      </w:r>
      <w:r w:rsidRPr="00B54486">
        <w:rPr>
          <w:color w:val="404040"/>
          <w:sz w:val="16"/>
          <w:szCs w:val="16"/>
        </w:rPr>
        <w:t>Фамилия, имя, отчество</w:t>
      </w:r>
    </w:p>
    <w:p w14:paraId="13F6003D" w14:textId="7820A913" w:rsidR="00C65135" w:rsidRPr="00995AED" w:rsidRDefault="00C65135" w:rsidP="00C65135">
      <w:pPr>
        <w:shd w:val="clear" w:color="auto" w:fill="FFFFFF"/>
        <w:spacing w:line="207" w:lineRule="atLeast"/>
        <w:jc w:val="both"/>
        <w:rPr>
          <w:color w:val="000000" w:themeColor="text1"/>
        </w:rPr>
      </w:pPr>
      <w:r>
        <w:rPr>
          <w:color w:val="404040"/>
        </w:rPr>
        <w:t xml:space="preserve"> </w:t>
      </w:r>
      <w:r>
        <w:rPr>
          <w:b/>
          <w:bCs/>
          <w:color w:val="404040"/>
        </w:rPr>
        <w:t>Автор</w:t>
      </w:r>
      <w:r>
        <w:rPr>
          <w:color w:val="404040"/>
        </w:rPr>
        <w:t>, с одной стороны, и</w:t>
      </w:r>
      <w:r>
        <w:t>,</w:t>
      </w:r>
      <w:r>
        <w:rPr>
          <w:color w:val="404040"/>
        </w:rPr>
        <w:t xml:space="preserve"> </w:t>
      </w:r>
      <w:r>
        <w:rPr>
          <w:szCs w:val="20"/>
        </w:rPr>
        <w:t xml:space="preserve">Федеральное государственное бюджетное научное учреждение «Психологический институт Российской академии образования», именуемое в дальнейшем ПИ РАО, в лице Заместителя директора по научно-организационному </w:t>
      </w:r>
      <w:proofErr w:type="gramStart"/>
      <w:r>
        <w:rPr>
          <w:szCs w:val="20"/>
        </w:rPr>
        <w:t>развитию</w:t>
      </w:r>
      <w:r w:rsidR="00A95BF5">
        <w:rPr>
          <w:szCs w:val="20"/>
        </w:rPr>
        <w:t xml:space="preserve">, </w:t>
      </w:r>
      <w:r w:rsidR="00995AED">
        <w:rPr>
          <w:szCs w:val="20"/>
        </w:rPr>
        <w:t xml:space="preserve"> </w:t>
      </w:r>
      <w:proofErr w:type="spellStart"/>
      <w:r w:rsidR="00995AED" w:rsidRPr="00995AED">
        <w:rPr>
          <w:color w:val="000000" w:themeColor="text1"/>
          <w:szCs w:val="20"/>
        </w:rPr>
        <w:t>Кисельниковой</w:t>
      </w:r>
      <w:proofErr w:type="spellEnd"/>
      <w:proofErr w:type="gramEnd"/>
      <w:r w:rsidR="00995AED" w:rsidRPr="00995AED">
        <w:rPr>
          <w:color w:val="000000" w:themeColor="text1"/>
          <w:szCs w:val="20"/>
        </w:rPr>
        <w:t xml:space="preserve"> Н.В., </w:t>
      </w:r>
      <w:r w:rsidR="00A95BF5" w:rsidRPr="00995AED">
        <w:rPr>
          <w:color w:val="000000" w:themeColor="text1"/>
          <w:szCs w:val="20"/>
        </w:rPr>
        <w:t xml:space="preserve">действующей по </w:t>
      </w:r>
      <w:r w:rsidR="00A95BF5" w:rsidRPr="00995AED">
        <w:rPr>
          <w:rFonts w:ascii="Times New Roman" w:hAnsi="Times New Roman" w:cs="Times New Roman"/>
          <w:color w:val="000000" w:themeColor="text1"/>
        </w:rPr>
        <w:t>Доверенности №</w:t>
      </w:r>
      <w:r w:rsidR="00995AED" w:rsidRPr="00995AED">
        <w:rPr>
          <w:rFonts w:ascii="Times New Roman" w:hAnsi="Times New Roman" w:cs="Times New Roman"/>
          <w:color w:val="000000" w:themeColor="text1"/>
        </w:rPr>
        <w:t xml:space="preserve"> 8</w:t>
      </w:r>
      <w:r w:rsidR="00A95BF5" w:rsidRPr="00995AED">
        <w:rPr>
          <w:rFonts w:ascii="Times New Roman" w:hAnsi="Times New Roman" w:cs="Times New Roman"/>
          <w:color w:val="000000" w:themeColor="text1"/>
        </w:rPr>
        <w:t xml:space="preserve"> от </w:t>
      </w:r>
      <w:r w:rsidR="00995AED" w:rsidRPr="00995AED">
        <w:rPr>
          <w:rFonts w:ascii="Times New Roman" w:hAnsi="Times New Roman" w:cs="Times New Roman"/>
          <w:color w:val="000000" w:themeColor="text1"/>
        </w:rPr>
        <w:t>12</w:t>
      </w:r>
      <w:r w:rsidR="00A95BF5" w:rsidRPr="00995AED">
        <w:rPr>
          <w:rFonts w:ascii="Times New Roman" w:hAnsi="Times New Roman" w:cs="Times New Roman"/>
          <w:color w:val="000000" w:themeColor="text1"/>
        </w:rPr>
        <w:t>.</w:t>
      </w:r>
      <w:r w:rsidR="00995AED" w:rsidRPr="00995AED">
        <w:rPr>
          <w:rFonts w:ascii="Times New Roman" w:hAnsi="Times New Roman" w:cs="Times New Roman"/>
          <w:color w:val="000000" w:themeColor="text1"/>
        </w:rPr>
        <w:t>12</w:t>
      </w:r>
      <w:r w:rsidR="00A95BF5" w:rsidRPr="00995AED">
        <w:rPr>
          <w:rFonts w:ascii="Times New Roman" w:hAnsi="Times New Roman" w:cs="Times New Roman"/>
          <w:color w:val="000000" w:themeColor="text1"/>
        </w:rPr>
        <w:t>.20 г.</w:t>
      </w:r>
      <w:r w:rsidRPr="00995AED">
        <w:rPr>
          <w:rFonts w:ascii="Times New Roman" w:hAnsi="Times New Roman" w:cs="Times New Roman"/>
          <w:color w:val="000000" w:themeColor="text1"/>
        </w:rPr>
        <w:t>, с другой стороны, совместно именуемые Стороны, заключили настоящий договор</w:t>
      </w:r>
      <w:r w:rsidRPr="00995AED">
        <w:rPr>
          <w:color w:val="000000" w:themeColor="text1"/>
        </w:rPr>
        <w:t xml:space="preserve"> (далее Договор), о нижеследующем:</w:t>
      </w:r>
    </w:p>
    <w:p w14:paraId="5F73CF51" w14:textId="77777777" w:rsidR="00C65135" w:rsidRDefault="00C65135" w:rsidP="00C65135">
      <w:pPr>
        <w:numPr>
          <w:ilvl w:val="0"/>
          <w:numId w:val="1"/>
        </w:numPr>
        <w:shd w:val="clear" w:color="auto" w:fill="FFFFFF"/>
        <w:spacing w:before="100" w:beforeAutospacing="1" w:line="207" w:lineRule="atLeast"/>
        <w:jc w:val="center"/>
        <w:rPr>
          <w:b/>
          <w:bCs/>
          <w:color w:val="404040"/>
          <w:u w:val="single"/>
        </w:rPr>
      </w:pPr>
      <w:r>
        <w:rPr>
          <w:b/>
          <w:bCs/>
          <w:color w:val="404040"/>
          <w:u w:val="single"/>
        </w:rPr>
        <w:t>Предмет Договора</w:t>
      </w:r>
    </w:p>
    <w:p w14:paraId="78E5483D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1.1.</w:t>
      </w:r>
      <w:r>
        <w:rPr>
          <w:color w:val="404040"/>
          <w:lang w:val="en"/>
        </w:rPr>
        <w:t> </w:t>
      </w:r>
      <w:r>
        <w:rPr>
          <w:b/>
          <w:bCs/>
          <w:color w:val="404040"/>
        </w:rPr>
        <w:t>Автор</w:t>
      </w:r>
      <w:r>
        <w:rPr>
          <w:color w:val="404040"/>
        </w:rPr>
        <w:t xml:space="preserve"> предоставляет </w:t>
      </w:r>
      <w:r>
        <w:rPr>
          <w:b/>
          <w:bCs/>
          <w:color w:val="404040"/>
        </w:rPr>
        <w:t>на безвозмездной основе</w:t>
      </w:r>
      <w:r>
        <w:rPr>
          <w:color w:val="404040"/>
        </w:rPr>
        <w:t xml:space="preserve"> </w:t>
      </w:r>
      <w:r>
        <w:rPr>
          <w:b/>
        </w:rPr>
        <w:t>ПИ РАО</w:t>
      </w:r>
      <w:r>
        <w:rPr>
          <w:b/>
          <w:bCs/>
          <w:color w:val="404040"/>
        </w:rPr>
        <w:t xml:space="preserve"> права</w:t>
      </w:r>
      <w:r>
        <w:rPr>
          <w:color w:val="404040"/>
        </w:rPr>
        <w:t xml:space="preserve"> </w:t>
      </w:r>
      <w:r>
        <w:rPr>
          <w:b/>
          <w:bCs/>
          <w:color w:val="404040"/>
        </w:rPr>
        <w:t>на издание и последующее распространение Произведений в печатном виде и использование электронных копий Произведений</w:t>
      </w:r>
      <w:r>
        <w:rPr>
          <w:color w:val="404040"/>
        </w:rPr>
        <w:t xml:space="preserve">, автором которых он является и указанных в п. 4 настоящего Договора (далее – </w:t>
      </w:r>
      <w:r>
        <w:rPr>
          <w:b/>
          <w:bCs/>
          <w:color w:val="404040"/>
        </w:rPr>
        <w:t>Произведения</w:t>
      </w:r>
      <w:r>
        <w:rPr>
          <w:color w:val="404040"/>
        </w:rPr>
        <w:t>), в том числе право на размещение их электронных копий в базах данных, представленных в виде научных информационных ресурсов сети Интернет, путем распространения отдельных самостоятельных частей Произведений (статей), право на создание электронных копий Произведений (воспроизведение Произведений), кроме того право на извлечение метаданных (переработку) Произведений и использование их для наполнения баз данных в соответствии с условиями настоящего Договора, а также</w:t>
      </w:r>
      <w:r>
        <w:rPr>
          <w:color w:val="404040"/>
          <w:lang w:val="en"/>
        </w:rPr>
        <w:t> </w:t>
      </w:r>
      <w:r>
        <w:rPr>
          <w:color w:val="404040"/>
        </w:rPr>
        <w:t xml:space="preserve"> право на изготовление репринтных копий.</w:t>
      </w:r>
    </w:p>
    <w:p w14:paraId="0F1148FE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1.2.</w:t>
      </w:r>
      <w:r>
        <w:rPr>
          <w:color w:val="404040"/>
          <w:lang w:val="en"/>
        </w:rPr>
        <w:t> </w:t>
      </w:r>
      <w:r>
        <w:rPr>
          <w:b/>
          <w:bCs/>
          <w:color w:val="404040"/>
        </w:rPr>
        <w:t xml:space="preserve">Автор </w:t>
      </w:r>
      <w:r>
        <w:rPr>
          <w:color w:val="404040"/>
        </w:rPr>
        <w:t>гарантирует, что</w:t>
      </w:r>
      <w:r>
        <w:rPr>
          <w:b/>
          <w:bCs/>
          <w:color w:val="404040"/>
        </w:rPr>
        <w:t xml:space="preserve"> </w:t>
      </w:r>
      <w:r>
        <w:rPr>
          <w:color w:val="404040"/>
        </w:rPr>
        <w:t>является</w:t>
      </w:r>
      <w:r>
        <w:rPr>
          <w:color w:val="404040"/>
          <w:lang w:val="en"/>
        </w:rPr>
        <w:t> </w:t>
      </w:r>
      <w:r>
        <w:rPr>
          <w:color w:val="404040"/>
        </w:rPr>
        <w:t xml:space="preserve"> правообладателем исключительных прав на передаваемые </w:t>
      </w:r>
      <w:r>
        <w:rPr>
          <w:b/>
          <w:bCs/>
        </w:rPr>
        <w:t>ПИ РАО</w:t>
      </w:r>
      <w:r>
        <w:rPr>
          <w:b/>
          <w:bCs/>
          <w:color w:val="FF0000"/>
        </w:rPr>
        <w:t xml:space="preserve"> </w:t>
      </w:r>
      <w:r>
        <w:rPr>
          <w:color w:val="404040"/>
        </w:rPr>
        <w:t>Произведения.</w:t>
      </w:r>
    </w:p>
    <w:p w14:paraId="252A036E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1.3.</w:t>
      </w:r>
      <w:r>
        <w:rPr>
          <w:color w:val="404040"/>
          <w:lang w:val="en"/>
        </w:rPr>
        <w:t> </w:t>
      </w:r>
      <w:r>
        <w:rPr>
          <w:color w:val="404040"/>
        </w:rPr>
        <w:t>Территория, на которой допускается использование прав на Произведения, не ограничена.</w:t>
      </w:r>
    </w:p>
    <w:p w14:paraId="57D24D8E" w14:textId="77777777" w:rsidR="00C65135" w:rsidRPr="003C430E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 xml:space="preserve">1.4. Права, указанные в п.1.1. передаются </w:t>
      </w:r>
      <w:r w:rsidRPr="003C430E">
        <w:rPr>
          <w:b/>
          <w:color w:val="404040"/>
        </w:rPr>
        <w:t xml:space="preserve">Автором </w:t>
      </w:r>
      <w:r>
        <w:rPr>
          <w:b/>
          <w:color w:val="404040"/>
        </w:rPr>
        <w:t xml:space="preserve">ПИ РАО </w:t>
      </w:r>
      <w:r>
        <w:rPr>
          <w:color w:val="404040"/>
        </w:rPr>
        <w:t xml:space="preserve">с момента вступления настоящего Договора в силу. </w:t>
      </w:r>
    </w:p>
    <w:p w14:paraId="39F61C13" w14:textId="77777777" w:rsidR="00C65135" w:rsidRPr="00C25664" w:rsidRDefault="00C65135" w:rsidP="00C65135">
      <w:pPr>
        <w:shd w:val="clear" w:color="auto" w:fill="FFFFFF"/>
        <w:spacing w:before="100" w:beforeAutospacing="1" w:line="207" w:lineRule="atLeast"/>
        <w:jc w:val="center"/>
        <w:rPr>
          <w:b/>
          <w:bCs/>
          <w:color w:val="404040"/>
          <w:u w:val="single"/>
        </w:rPr>
      </w:pPr>
      <w:r>
        <w:rPr>
          <w:b/>
          <w:bCs/>
          <w:color w:val="404040"/>
          <w:u w:val="single"/>
        </w:rPr>
        <w:t>2. Права и обязанности Сторон</w:t>
      </w:r>
    </w:p>
    <w:p w14:paraId="319FD66D" w14:textId="77777777" w:rsidR="00C65135" w:rsidRPr="00C25664" w:rsidRDefault="00C65135" w:rsidP="00C65135">
      <w:pPr>
        <w:shd w:val="clear" w:color="auto" w:fill="FFFFFF"/>
        <w:spacing w:before="100" w:beforeAutospacing="1" w:line="207" w:lineRule="atLeast"/>
        <w:jc w:val="center"/>
        <w:rPr>
          <w:color w:val="404040"/>
        </w:rPr>
      </w:pPr>
    </w:p>
    <w:p w14:paraId="5BF1DF0D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2.1.</w:t>
      </w:r>
      <w:r>
        <w:rPr>
          <w:color w:val="404040"/>
          <w:lang w:val="en"/>
        </w:rPr>
        <w:t> </w:t>
      </w:r>
      <w:r w:rsidRPr="003C430E">
        <w:rPr>
          <w:b/>
          <w:bCs/>
          <w:color w:val="404040"/>
        </w:rPr>
        <w:t>Автор</w:t>
      </w:r>
      <w:r>
        <w:rPr>
          <w:color w:val="404040"/>
        </w:rPr>
        <w:t xml:space="preserve"> </w:t>
      </w:r>
      <w:r>
        <w:rPr>
          <w:bCs/>
          <w:color w:val="404040"/>
        </w:rPr>
        <w:t>предоставляет</w:t>
      </w:r>
      <w:r>
        <w:rPr>
          <w:b/>
          <w:bCs/>
          <w:color w:val="404040"/>
        </w:rPr>
        <w:t xml:space="preserve"> ПИ РАО </w:t>
      </w:r>
      <w:r>
        <w:rPr>
          <w:bCs/>
          <w:color w:val="404040"/>
        </w:rPr>
        <w:t xml:space="preserve">неисключительные права на Произведения на срок </w:t>
      </w:r>
      <w:r w:rsidRPr="00C03A1A">
        <w:rPr>
          <w:bCs/>
          <w:color w:val="404040"/>
        </w:rPr>
        <w:t>35</w:t>
      </w:r>
      <w:r>
        <w:rPr>
          <w:bCs/>
          <w:color w:val="404040"/>
        </w:rPr>
        <w:t xml:space="preserve">  (тридцать пять) лет.</w:t>
      </w:r>
    </w:p>
    <w:p w14:paraId="6906CC30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2.2.</w:t>
      </w:r>
      <w:r>
        <w:rPr>
          <w:color w:val="404040"/>
          <w:lang w:val="en"/>
        </w:rPr>
        <w:t> </w:t>
      </w:r>
      <w:r>
        <w:rPr>
          <w:b/>
          <w:bCs/>
        </w:rPr>
        <w:t xml:space="preserve">ПИ РАО </w:t>
      </w:r>
      <w:r>
        <w:rPr>
          <w:color w:val="404040"/>
        </w:rPr>
        <w:t xml:space="preserve"> имеет право передать на договорных условиях частично или полностью полученные по настоящему Договору права третьим лицам, уведомив об этом </w:t>
      </w:r>
      <w:r w:rsidRPr="00D24768">
        <w:rPr>
          <w:b/>
          <w:color w:val="404040"/>
        </w:rPr>
        <w:t>Автора.</w:t>
      </w:r>
      <w:r>
        <w:rPr>
          <w:color w:val="404040"/>
        </w:rPr>
        <w:t xml:space="preserve"> </w:t>
      </w:r>
    </w:p>
    <w:p w14:paraId="44D43ECE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2.3.  </w:t>
      </w:r>
      <w:r>
        <w:rPr>
          <w:b/>
          <w:color w:val="404040"/>
        </w:rPr>
        <w:t>ПИ РАО</w:t>
      </w:r>
      <w:r w:rsidRPr="003C430E">
        <w:rPr>
          <w:b/>
          <w:bCs/>
          <w:color w:val="404040"/>
        </w:rPr>
        <w:t xml:space="preserve"> </w:t>
      </w:r>
      <w:r>
        <w:rPr>
          <w:color w:val="404040"/>
        </w:rPr>
        <w:t xml:space="preserve">обязуется соблюдать предусмотренные действующим законодательством права </w:t>
      </w:r>
      <w:r>
        <w:rPr>
          <w:b/>
          <w:bCs/>
          <w:color w:val="404040"/>
        </w:rPr>
        <w:t xml:space="preserve">Автора </w:t>
      </w:r>
      <w:r>
        <w:rPr>
          <w:color w:val="404040"/>
        </w:rPr>
        <w:t xml:space="preserve">Произведения, а также осуществлять их защиту и </w:t>
      </w:r>
      <w:r>
        <w:rPr>
          <w:color w:val="404040"/>
        </w:rPr>
        <w:lastRenderedPageBreak/>
        <w:t>принимать все возможные меры для предупреждения нарушения авторских прав третьими лицами.</w:t>
      </w:r>
    </w:p>
    <w:p w14:paraId="1D7A37DC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2.4.</w:t>
      </w:r>
      <w:r>
        <w:rPr>
          <w:color w:val="404040"/>
          <w:lang w:val="en"/>
        </w:rPr>
        <w:t> </w:t>
      </w:r>
      <w:r>
        <w:rPr>
          <w:b/>
          <w:bCs/>
        </w:rPr>
        <w:t xml:space="preserve">ПИ РАО </w:t>
      </w:r>
      <w:r>
        <w:rPr>
          <w:color w:val="404040"/>
        </w:rPr>
        <w:t xml:space="preserve"> имеет право предоставлять третьим лицам право после расторжения договора с третьим лицом хранить архивные копии Произведений, предназначенные для сохранения доступа к ним</w:t>
      </w:r>
      <w:r>
        <w:rPr>
          <w:color w:val="404040"/>
          <w:lang w:val="en"/>
        </w:rPr>
        <w:t> </w:t>
      </w:r>
      <w:r>
        <w:rPr>
          <w:color w:val="404040"/>
        </w:rPr>
        <w:t xml:space="preserve"> конечных пользователей, получивших такой доступ на договорной основе с третьим лицом до расторжения настоящего Договора, до момента полного выполнения договорных обязательств третьего лица перед конечными пользователями.</w:t>
      </w:r>
    </w:p>
    <w:p w14:paraId="74BDB049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2.5.</w:t>
      </w:r>
      <w:r>
        <w:rPr>
          <w:color w:val="404040"/>
          <w:lang w:val="en"/>
        </w:rPr>
        <w:t> </w:t>
      </w:r>
      <w:r>
        <w:rPr>
          <w:b/>
          <w:bCs/>
        </w:rPr>
        <w:t xml:space="preserve">ПИ РАО </w:t>
      </w:r>
      <w:r>
        <w:rPr>
          <w:color w:val="404040"/>
        </w:rPr>
        <w:t xml:space="preserve"> имеет право использовать на безвозмездной основе метаданные Произведений (название, имя автора (правообладателя), аннотации, библиографические материалы и проч.) для включения в различные базы данных и составные произведения.</w:t>
      </w:r>
    </w:p>
    <w:p w14:paraId="2C20D7A8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2.6.</w:t>
      </w:r>
      <w:r>
        <w:rPr>
          <w:color w:val="404040"/>
          <w:lang w:val="en"/>
        </w:rPr>
        <w:t> </w:t>
      </w:r>
      <w:r>
        <w:rPr>
          <w:b/>
          <w:bCs/>
        </w:rPr>
        <w:t>ПИ РАО</w:t>
      </w:r>
      <w:r>
        <w:rPr>
          <w:color w:val="404040"/>
        </w:rPr>
        <w:t xml:space="preserve">  имеет право на переработку Произведений в рамках, оправдываемых целью извлечения метаданных.</w:t>
      </w:r>
    </w:p>
    <w:p w14:paraId="02FE1AAE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2.7.</w:t>
      </w:r>
      <w:r>
        <w:rPr>
          <w:color w:val="404040"/>
          <w:lang w:val="en"/>
        </w:rPr>
        <w:t> </w:t>
      </w:r>
      <w:r>
        <w:rPr>
          <w:b/>
          <w:bCs/>
        </w:rPr>
        <w:t xml:space="preserve">ПИ РАО </w:t>
      </w:r>
      <w:r>
        <w:rPr>
          <w:color w:val="404040"/>
        </w:rPr>
        <w:t xml:space="preserve"> не предоставляет </w:t>
      </w:r>
      <w:r>
        <w:rPr>
          <w:b/>
          <w:bCs/>
          <w:color w:val="404040"/>
        </w:rPr>
        <w:t>Автору</w:t>
      </w:r>
      <w:r>
        <w:rPr>
          <w:color w:val="404040"/>
        </w:rPr>
        <w:t xml:space="preserve"> отчеты об использовании Произведения.</w:t>
      </w:r>
    </w:p>
    <w:p w14:paraId="69524619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2.8.</w:t>
      </w:r>
      <w:r w:rsidRPr="00DC640C">
        <w:rPr>
          <w:b/>
          <w:color w:val="404040"/>
          <w:lang w:val="en"/>
        </w:rPr>
        <w:t> </w:t>
      </w:r>
      <w:r w:rsidRPr="00664AF4">
        <w:rPr>
          <w:b/>
          <w:bCs/>
        </w:rPr>
        <w:t>Автор</w:t>
      </w:r>
      <w:r w:rsidRPr="003C430E">
        <w:rPr>
          <w:b/>
          <w:bCs/>
          <w:color w:val="404040"/>
        </w:rPr>
        <w:t xml:space="preserve"> </w:t>
      </w:r>
      <w:r>
        <w:rPr>
          <w:bCs/>
          <w:color w:val="404040"/>
        </w:rPr>
        <w:t>сохраняет за собой право использовать самостоятельно или предоставлять перечисленные в п. 1.1. настоящего договора права третьим лицам без уведомления об этом</w:t>
      </w:r>
      <w:r>
        <w:rPr>
          <w:b/>
          <w:bCs/>
          <w:color w:val="404040"/>
        </w:rPr>
        <w:t xml:space="preserve"> </w:t>
      </w:r>
      <w:r>
        <w:rPr>
          <w:b/>
          <w:bCs/>
        </w:rPr>
        <w:t>ПИ РАО.</w:t>
      </w:r>
      <w:r w:rsidRPr="003E0172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14:paraId="14581277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2.9.</w:t>
      </w:r>
      <w:r>
        <w:rPr>
          <w:color w:val="404040"/>
          <w:lang w:val="en"/>
        </w:rPr>
        <w:t> </w:t>
      </w:r>
      <w:r w:rsidRPr="00664AF4">
        <w:rPr>
          <w:b/>
          <w:bCs/>
        </w:rPr>
        <w:t>Стороны</w:t>
      </w:r>
      <w:r>
        <w:rPr>
          <w:b/>
          <w:bCs/>
          <w:color w:val="404040"/>
        </w:rPr>
        <w:t xml:space="preserve"> </w:t>
      </w:r>
      <w:r>
        <w:rPr>
          <w:color w:val="404040"/>
        </w:rPr>
        <w:t>договорились, что в соответствии со ст. 160</w:t>
      </w:r>
      <w:r>
        <w:rPr>
          <w:color w:val="404040"/>
          <w:lang w:val="en"/>
        </w:rPr>
        <w:t> </w:t>
      </w:r>
      <w:r>
        <w:rPr>
          <w:color w:val="404040"/>
        </w:rPr>
        <w:t xml:space="preserve"> ГК РФ допускают и признают воспроизведение текста настоящего Договора и подписей Сторон на настоящем Договоре и иных документах, связанных с его заключением, с помощью использования средств механического, электронного или иного копирования собственноручной подписи и текста Договора, которые будут иметь такую же силу, как подлинная подпись </w:t>
      </w:r>
      <w:r>
        <w:rPr>
          <w:b/>
          <w:bCs/>
          <w:color w:val="404040"/>
        </w:rPr>
        <w:t>Стороны</w:t>
      </w:r>
      <w:r>
        <w:rPr>
          <w:color w:val="404040"/>
        </w:rPr>
        <w:t xml:space="preserve"> или оригинальный документ. Факсимильные (электронные) копии документов действительны и имеют равную юридическую силу наряду с подлинными. В соответствии со ст.434 ГК РФ письменная форма договора считается соблюденной в случае направления Автором согласия на заключение договора посредством электронной связи с помощью сети Интернет.</w:t>
      </w:r>
    </w:p>
    <w:p w14:paraId="11C9207F" w14:textId="77777777" w:rsidR="00C65135" w:rsidRPr="00C25664" w:rsidRDefault="00C65135" w:rsidP="00C65135">
      <w:pPr>
        <w:shd w:val="clear" w:color="auto" w:fill="FFFFFF"/>
        <w:spacing w:before="100" w:beforeAutospacing="1" w:line="207" w:lineRule="atLeast"/>
        <w:jc w:val="center"/>
        <w:rPr>
          <w:b/>
          <w:bCs/>
          <w:color w:val="404040"/>
          <w:u w:val="single"/>
        </w:rPr>
      </w:pPr>
      <w:r>
        <w:rPr>
          <w:b/>
          <w:bCs/>
          <w:color w:val="404040"/>
          <w:u w:val="single"/>
        </w:rPr>
        <w:t>3. Ответственность сторон</w:t>
      </w:r>
    </w:p>
    <w:p w14:paraId="6BF063A1" w14:textId="77777777" w:rsidR="00C65135" w:rsidRPr="00C25664" w:rsidRDefault="00C65135" w:rsidP="00C65135">
      <w:pPr>
        <w:shd w:val="clear" w:color="auto" w:fill="FFFFFF"/>
        <w:spacing w:before="100" w:beforeAutospacing="1" w:line="207" w:lineRule="atLeast"/>
        <w:jc w:val="center"/>
        <w:rPr>
          <w:color w:val="404040"/>
        </w:rPr>
      </w:pPr>
    </w:p>
    <w:p w14:paraId="002AF9E0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3.1.</w:t>
      </w:r>
      <w:r>
        <w:rPr>
          <w:color w:val="404040"/>
          <w:lang w:val="en"/>
        </w:rPr>
        <w:t> </w:t>
      </w:r>
      <w:r>
        <w:rPr>
          <w:b/>
          <w:bCs/>
          <w:color w:val="404040"/>
        </w:rPr>
        <w:t xml:space="preserve">Стороны </w:t>
      </w:r>
      <w:r>
        <w:rPr>
          <w:color w:val="404040"/>
        </w:rPr>
        <w:t>несут в соответствии с действующим законодательством РФ имущественную и иную юридическую ответственность за неисполнение или ненадлежащее исполнение своих обязательств по настоящему Договору.</w:t>
      </w:r>
    </w:p>
    <w:p w14:paraId="0BC0A686" w14:textId="77777777" w:rsidR="00C65135" w:rsidRDefault="00C65135" w:rsidP="00C65135">
      <w:pPr>
        <w:shd w:val="clear" w:color="auto" w:fill="FFFFFF"/>
        <w:spacing w:line="207" w:lineRule="atLeast"/>
        <w:jc w:val="both"/>
        <w:rPr>
          <w:b/>
          <w:bCs/>
        </w:rPr>
      </w:pPr>
      <w:r>
        <w:rPr>
          <w:color w:val="404040"/>
        </w:rPr>
        <w:t>3.2.</w:t>
      </w:r>
      <w:r>
        <w:rPr>
          <w:color w:val="404040"/>
          <w:lang w:val="en"/>
        </w:rPr>
        <w:t> </w:t>
      </w:r>
      <w:r>
        <w:rPr>
          <w:color w:val="404040"/>
        </w:rPr>
        <w:t xml:space="preserve">Ответственность </w:t>
      </w:r>
      <w:r>
        <w:rPr>
          <w:b/>
          <w:bCs/>
          <w:color w:val="404040"/>
        </w:rPr>
        <w:t xml:space="preserve">Автора </w:t>
      </w:r>
      <w:r>
        <w:rPr>
          <w:color w:val="404040"/>
        </w:rPr>
        <w:t>по Договору</w:t>
      </w:r>
      <w:r>
        <w:rPr>
          <w:color w:val="404040"/>
          <w:lang w:val="en"/>
        </w:rPr>
        <w:t> </w:t>
      </w:r>
      <w:r>
        <w:rPr>
          <w:color w:val="404040"/>
        </w:rPr>
        <w:t xml:space="preserve"> ограничена суммой реального ущерба, причиненного </w:t>
      </w:r>
      <w:r>
        <w:rPr>
          <w:b/>
          <w:bCs/>
        </w:rPr>
        <w:t>ПИ РАО.</w:t>
      </w:r>
    </w:p>
    <w:p w14:paraId="78C1133B" w14:textId="77777777" w:rsidR="00C65135" w:rsidRPr="00922A1D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 w:rsidRPr="00922A1D">
        <w:rPr>
          <w:bCs/>
        </w:rPr>
        <w:t>3.3</w:t>
      </w:r>
      <w:r>
        <w:rPr>
          <w:bCs/>
        </w:rPr>
        <w:t>. Автор даёт согласие на обработку своих персональных данных в соответствии с Федеральным законом «О персональных данных» от 20.07. 2006 г. № 152-Ф3 (в редакции от 03.07. 2016 г.).</w:t>
      </w:r>
    </w:p>
    <w:p w14:paraId="220BC1A0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3.4.</w:t>
      </w:r>
      <w:r>
        <w:rPr>
          <w:color w:val="404040"/>
          <w:lang w:val="en"/>
        </w:rPr>
        <w:t> </w:t>
      </w:r>
      <w:r>
        <w:rPr>
          <w:color w:val="404040"/>
        </w:rPr>
        <w:t xml:space="preserve">В случае предъявления к </w:t>
      </w:r>
      <w:r>
        <w:rPr>
          <w:b/>
          <w:bCs/>
        </w:rPr>
        <w:t>ПИ РАО</w:t>
      </w:r>
      <w:r>
        <w:rPr>
          <w:b/>
          <w:bCs/>
          <w:color w:val="FF0000"/>
        </w:rPr>
        <w:t xml:space="preserve"> </w:t>
      </w:r>
      <w:r>
        <w:rPr>
          <w:color w:val="404040"/>
        </w:rPr>
        <w:t xml:space="preserve">претензий или исковых требований о защите авторских прав со стороны третьих лиц (авторов, иных правообладателей или их представителей), связанных с нарушением </w:t>
      </w:r>
      <w:r>
        <w:rPr>
          <w:b/>
          <w:bCs/>
          <w:color w:val="404040"/>
        </w:rPr>
        <w:t>Автором</w:t>
      </w:r>
      <w:r>
        <w:rPr>
          <w:color w:val="404040"/>
        </w:rPr>
        <w:t xml:space="preserve"> исключительных прав на Произведения, указанные в п. 4 настоящего Договора, </w:t>
      </w:r>
      <w:r>
        <w:rPr>
          <w:b/>
          <w:bCs/>
          <w:color w:val="404040"/>
        </w:rPr>
        <w:t>Автор</w:t>
      </w:r>
      <w:r>
        <w:rPr>
          <w:color w:val="404040"/>
        </w:rPr>
        <w:t xml:space="preserve"> обязуется обеспечить </w:t>
      </w:r>
      <w:r>
        <w:rPr>
          <w:b/>
          <w:color w:val="404040"/>
        </w:rPr>
        <w:t xml:space="preserve">ПИ РАО </w:t>
      </w:r>
      <w:r>
        <w:rPr>
          <w:color w:val="404040"/>
        </w:rPr>
        <w:t xml:space="preserve"> необходимыми документами, оказать содействие в ведении переговоров с данными лицами. </w:t>
      </w:r>
    </w:p>
    <w:p w14:paraId="380FE3C7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3.5.</w:t>
      </w:r>
      <w:r>
        <w:rPr>
          <w:color w:val="404040"/>
          <w:lang w:val="en"/>
        </w:rPr>
        <w:t> </w:t>
      </w:r>
      <w:r>
        <w:rPr>
          <w:color w:val="404040"/>
        </w:rPr>
        <w:t xml:space="preserve">Во всем, что не предусмотрено настоящим Договором, </w:t>
      </w:r>
      <w:r>
        <w:rPr>
          <w:b/>
          <w:bCs/>
          <w:color w:val="404040"/>
        </w:rPr>
        <w:t>Стороны</w:t>
      </w:r>
      <w:r>
        <w:rPr>
          <w:color w:val="404040"/>
        </w:rPr>
        <w:t xml:space="preserve"> руководствуются нормами действующего законодательства РФ.</w:t>
      </w:r>
    </w:p>
    <w:p w14:paraId="54A21C2A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</w:rPr>
        <w:t>3.6.</w:t>
      </w:r>
      <w:r>
        <w:rPr>
          <w:color w:val="404040"/>
          <w:lang w:val="en"/>
        </w:rPr>
        <w:t> </w:t>
      </w:r>
      <w:r>
        <w:rPr>
          <w:color w:val="404040"/>
        </w:rPr>
        <w:t xml:space="preserve">Настоящий Договор составлен в двух экземплярах, имеющих равную юридическую силу, по одному для каждой из </w:t>
      </w:r>
      <w:r>
        <w:rPr>
          <w:b/>
          <w:bCs/>
          <w:color w:val="404040"/>
        </w:rPr>
        <w:t>Сторон</w:t>
      </w:r>
      <w:r>
        <w:rPr>
          <w:color w:val="404040"/>
        </w:rPr>
        <w:t>.</w:t>
      </w:r>
    </w:p>
    <w:p w14:paraId="6A1F4D0C" w14:textId="77777777" w:rsidR="00C65135" w:rsidRDefault="00C65135" w:rsidP="00C65135">
      <w:pPr>
        <w:shd w:val="clear" w:color="auto" w:fill="FFFFFF"/>
        <w:spacing w:line="207" w:lineRule="atLeast"/>
        <w:jc w:val="both"/>
        <w:rPr>
          <w:color w:val="404040"/>
        </w:rPr>
      </w:pPr>
      <w:r>
        <w:rPr>
          <w:color w:val="404040"/>
          <w:lang w:val="en"/>
        </w:rPr>
        <w:t> </w:t>
      </w:r>
    </w:p>
    <w:p w14:paraId="4DDBC4BD" w14:textId="77777777" w:rsidR="00C65135" w:rsidRDefault="00C65135" w:rsidP="00C65135">
      <w:pPr>
        <w:shd w:val="clear" w:color="auto" w:fill="FFFFFF"/>
        <w:spacing w:before="100" w:beforeAutospacing="1" w:line="207" w:lineRule="atLeast"/>
        <w:jc w:val="center"/>
        <w:rPr>
          <w:color w:val="404040"/>
        </w:rPr>
      </w:pPr>
      <w:r>
        <w:rPr>
          <w:b/>
          <w:bCs/>
          <w:color w:val="404040"/>
          <w:u w:val="single"/>
        </w:rPr>
        <w:lastRenderedPageBreak/>
        <w:t>4. Перечень Произведений (название статьи(ей) в сборнике)</w:t>
      </w:r>
    </w:p>
    <w:p w14:paraId="03175869" w14:textId="77777777" w:rsidR="00C65135" w:rsidRPr="00B54486" w:rsidRDefault="00C65135" w:rsidP="00C65135">
      <w:pPr>
        <w:shd w:val="clear" w:color="auto" w:fill="FFFFFF"/>
        <w:spacing w:before="100" w:beforeAutospacing="1" w:line="207" w:lineRule="atLeast"/>
        <w:rPr>
          <w:color w:val="404040"/>
        </w:rPr>
      </w:pPr>
      <w:r>
        <w:rPr>
          <w:color w:val="4040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A76E24" w14:textId="77777777" w:rsidR="00C65135" w:rsidRPr="00DC640C" w:rsidRDefault="00C65135" w:rsidP="00C65135">
      <w:pPr>
        <w:shd w:val="clear" w:color="auto" w:fill="FFFFFF"/>
        <w:spacing w:line="207" w:lineRule="atLeast"/>
        <w:jc w:val="center"/>
        <w:rPr>
          <w:color w:val="404040"/>
        </w:rPr>
      </w:pPr>
      <w:r>
        <w:rPr>
          <w:b/>
          <w:bCs/>
          <w:color w:val="404040"/>
          <w:u w:val="single"/>
        </w:rPr>
        <w:t>5. Реквизиты Сторон</w:t>
      </w:r>
    </w:p>
    <w:tbl>
      <w:tblPr>
        <w:tblW w:w="5012" w:type="pct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5"/>
        <w:gridCol w:w="4686"/>
      </w:tblGrid>
      <w:tr w:rsidR="00C65135" w14:paraId="799D384B" w14:textId="77777777" w:rsidTr="004A5187">
        <w:trPr>
          <w:trHeight w:val="4820"/>
          <w:tblCellSpacing w:w="0" w:type="dxa"/>
          <w:jc w:val="center"/>
        </w:trPr>
        <w:tc>
          <w:tcPr>
            <w:tcW w:w="2500" w:type="pct"/>
          </w:tcPr>
          <w:p w14:paraId="7F39252E" w14:textId="77777777" w:rsidR="00C65135" w:rsidRDefault="00A95BF5" w:rsidP="004A5187">
            <w:pPr>
              <w:jc w:val="center"/>
              <w:rPr>
                <w:b/>
              </w:rPr>
            </w:pPr>
            <w:r>
              <w:rPr>
                <w:b/>
              </w:rPr>
              <w:t>ПИ РАО</w:t>
            </w:r>
            <w:r w:rsidR="00C65135">
              <w:rPr>
                <w:b/>
              </w:rPr>
              <w:t>:</w:t>
            </w:r>
          </w:p>
          <w:p w14:paraId="4E545F34" w14:textId="77777777" w:rsidR="00C65135" w:rsidRDefault="00C65135" w:rsidP="004A5187">
            <w:pPr>
              <w:rPr>
                <w:b/>
              </w:rPr>
            </w:pPr>
          </w:p>
          <w:p w14:paraId="15D533B9" w14:textId="77777777" w:rsidR="00C65135" w:rsidRPr="00FA5690" w:rsidRDefault="00C65135" w:rsidP="004A5187">
            <w:pPr>
              <w:snapToGrid w:val="0"/>
              <w:rPr>
                <w:bCs/>
              </w:rPr>
            </w:pPr>
            <w:r w:rsidRPr="00FA5690">
              <w:rPr>
                <w:szCs w:val="20"/>
              </w:rPr>
              <w:t xml:space="preserve">ФГБНУ «Психологический институт Российской академии образования» </w:t>
            </w:r>
          </w:p>
          <w:p w14:paraId="2F2DEDEA" w14:textId="77777777" w:rsidR="00C65135" w:rsidRPr="00FA5690" w:rsidRDefault="00C65135" w:rsidP="004A5187">
            <w:pPr>
              <w:snapToGrid w:val="0"/>
              <w:rPr>
                <w:szCs w:val="20"/>
              </w:rPr>
            </w:pPr>
            <w:r w:rsidRPr="00FA5690">
              <w:rPr>
                <w:szCs w:val="20"/>
              </w:rPr>
              <w:t xml:space="preserve">125009,  г. Москва, ул. Моховая, д. 9, стр. 4 </w:t>
            </w:r>
          </w:p>
          <w:p w14:paraId="100CFC35" w14:textId="77777777" w:rsidR="00C65135" w:rsidRDefault="00C65135" w:rsidP="004A5187">
            <w:pPr>
              <w:shd w:val="clear" w:color="auto" w:fill="FFFFFF"/>
              <w:ind w:right="14"/>
              <w:jc w:val="both"/>
            </w:pPr>
            <w:r w:rsidRPr="00FA5690">
              <w:t>ИНН/КПП  7703098634/</w:t>
            </w:r>
            <w:r>
              <w:t xml:space="preserve">770301001 </w:t>
            </w:r>
          </w:p>
          <w:p w14:paraId="5D343AB2" w14:textId="77777777" w:rsidR="00C65135" w:rsidRDefault="00C65135" w:rsidP="004A5187">
            <w:pPr>
              <w:shd w:val="clear" w:color="auto" w:fill="FFFFFF"/>
              <w:ind w:right="14"/>
              <w:jc w:val="both"/>
            </w:pPr>
            <w:r w:rsidRPr="00FA5690">
              <w:t>ОГРН</w:t>
            </w:r>
            <w:r>
              <w:t xml:space="preserve"> 1027700085995</w:t>
            </w:r>
          </w:p>
          <w:p w14:paraId="37BC9668" w14:textId="77777777" w:rsidR="00C65135" w:rsidRDefault="00C65135" w:rsidP="004A5187">
            <w:pPr>
              <w:shd w:val="clear" w:color="auto" w:fill="FFFFFF"/>
              <w:ind w:right="14"/>
              <w:jc w:val="both"/>
            </w:pPr>
            <w:r>
              <w:t xml:space="preserve"> </w:t>
            </w:r>
            <w:r w:rsidRPr="00F45E94">
              <w:t>БИК</w:t>
            </w:r>
            <w:r>
              <w:t xml:space="preserve"> 044583001</w:t>
            </w:r>
          </w:p>
          <w:p w14:paraId="58E2E228" w14:textId="77777777" w:rsidR="00C65135" w:rsidRDefault="00C65135" w:rsidP="004A5187">
            <w:pPr>
              <w:shd w:val="clear" w:color="auto" w:fill="FFFFFF"/>
              <w:ind w:right="14"/>
              <w:jc w:val="both"/>
            </w:pPr>
            <w:r>
              <w:t>Расчетный счет 40501810600002000079</w:t>
            </w:r>
          </w:p>
          <w:p w14:paraId="130AF239" w14:textId="77777777" w:rsidR="00C65135" w:rsidRDefault="00C65135" w:rsidP="004A5187">
            <w:pPr>
              <w:shd w:val="clear" w:color="auto" w:fill="FFFFFF"/>
              <w:ind w:right="14"/>
              <w:jc w:val="both"/>
            </w:pPr>
            <w:r>
              <w:t>ОКАТО 45286575000</w:t>
            </w:r>
          </w:p>
          <w:p w14:paraId="25FB3872" w14:textId="77777777" w:rsidR="00C65135" w:rsidRDefault="00C65135" w:rsidP="004A5187">
            <w:pPr>
              <w:shd w:val="clear" w:color="auto" w:fill="FFFFFF"/>
              <w:ind w:right="14"/>
              <w:jc w:val="both"/>
            </w:pPr>
            <w:r>
              <w:t xml:space="preserve"> </w:t>
            </w:r>
            <w:r w:rsidRPr="00F45E94">
              <w:t>ОКПО</w:t>
            </w:r>
            <w:r>
              <w:t xml:space="preserve"> 02077024</w:t>
            </w:r>
          </w:p>
          <w:p w14:paraId="31B128AF" w14:textId="77777777" w:rsidR="00C65135" w:rsidRDefault="00C65135" w:rsidP="004A5187">
            <w:pPr>
              <w:jc w:val="both"/>
              <w:rPr>
                <w:bCs/>
              </w:rPr>
            </w:pPr>
          </w:p>
          <w:p w14:paraId="74728F0C" w14:textId="77777777" w:rsidR="00C65135" w:rsidRDefault="00C65135" w:rsidP="004A5187">
            <w:pPr>
              <w:jc w:val="both"/>
              <w:rPr>
                <w:bCs/>
              </w:rPr>
            </w:pPr>
          </w:p>
          <w:p w14:paraId="69E6B884" w14:textId="77777777" w:rsidR="00C65135" w:rsidRDefault="00C65135" w:rsidP="004A5187">
            <w:pPr>
              <w:jc w:val="both"/>
              <w:rPr>
                <w:bCs/>
              </w:rPr>
            </w:pPr>
            <w:r>
              <w:rPr>
                <w:bCs/>
              </w:rPr>
              <w:t xml:space="preserve">Заместитель директора по </w:t>
            </w:r>
          </w:p>
          <w:p w14:paraId="53419537" w14:textId="77777777" w:rsidR="00C65135" w:rsidRDefault="00C65135" w:rsidP="004A5187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научно-организационному развитию </w:t>
            </w:r>
          </w:p>
          <w:p w14:paraId="16064316" w14:textId="77777777" w:rsidR="00C65135" w:rsidRDefault="00C65135" w:rsidP="004A5187">
            <w:pPr>
              <w:jc w:val="both"/>
              <w:rPr>
                <w:bCs/>
              </w:rPr>
            </w:pPr>
          </w:p>
          <w:p w14:paraId="0948703F" w14:textId="77777777" w:rsidR="00C65135" w:rsidRDefault="00C65135" w:rsidP="004A5187">
            <w:r>
              <w:t xml:space="preserve">_________________/Н.В. </w:t>
            </w:r>
            <w:proofErr w:type="spellStart"/>
            <w:r>
              <w:t>Кисельникова</w:t>
            </w:r>
            <w:proofErr w:type="spellEnd"/>
            <w:r>
              <w:t xml:space="preserve">                    </w:t>
            </w:r>
          </w:p>
        </w:tc>
        <w:tc>
          <w:tcPr>
            <w:tcW w:w="2500" w:type="pct"/>
          </w:tcPr>
          <w:p w14:paraId="3B06DEC7" w14:textId="77777777" w:rsidR="00C65135" w:rsidRDefault="00C65135" w:rsidP="004A5187">
            <w:pPr>
              <w:spacing w:before="100" w:beforeAutospacing="1" w:line="207" w:lineRule="atLeast"/>
              <w:jc w:val="center"/>
              <w:rPr>
                <w:color w:val="404040"/>
              </w:rPr>
            </w:pPr>
            <w:r>
              <w:rPr>
                <w:b/>
                <w:bCs/>
                <w:color w:val="404040"/>
              </w:rPr>
              <w:t>АВТОР</w:t>
            </w:r>
            <w:r>
              <w:rPr>
                <w:color w:val="404040"/>
              </w:rPr>
              <w:t>:</w:t>
            </w:r>
          </w:p>
          <w:p w14:paraId="119D537C" w14:textId="77777777" w:rsidR="00C65135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color w:val="404040"/>
              </w:rPr>
              <w:t> </w:t>
            </w:r>
          </w:p>
          <w:p w14:paraId="5B9871B2" w14:textId="77777777" w:rsidR="00C65135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b/>
                <w:bCs/>
                <w:color w:val="404040"/>
              </w:rPr>
              <w:t>ФИО</w:t>
            </w:r>
            <w:r>
              <w:rPr>
                <w:color w:val="404040"/>
              </w:rPr>
              <w:t xml:space="preserve"> ___________________________ </w:t>
            </w:r>
          </w:p>
          <w:p w14:paraId="024E959B" w14:textId="77777777" w:rsidR="00C65135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color w:val="404040"/>
              </w:rPr>
              <w:t> </w:t>
            </w:r>
            <w:r>
              <w:rPr>
                <w:b/>
                <w:bCs/>
                <w:color w:val="404040"/>
              </w:rPr>
              <w:t>ИНН</w:t>
            </w:r>
            <w:r w:rsidRPr="00B54486">
              <w:rPr>
                <w:bCs/>
                <w:color w:val="404040"/>
              </w:rPr>
              <w:t>____________________________</w:t>
            </w:r>
            <w:r w:rsidRPr="00B54486">
              <w:rPr>
                <w:color w:val="404040"/>
              </w:rPr>
              <w:t xml:space="preserve"> </w:t>
            </w:r>
          </w:p>
          <w:p w14:paraId="1BCE09EB" w14:textId="77777777" w:rsidR="00C65135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color w:val="404040"/>
              </w:rPr>
              <w:t> </w:t>
            </w:r>
            <w:proofErr w:type="spellStart"/>
            <w:r>
              <w:rPr>
                <w:b/>
                <w:bCs/>
                <w:color w:val="404040"/>
              </w:rPr>
              <w:t>Паспорт</w:t>
            </w:r>
            <w:r w:rsidRPr="00B54486">
              <w:rPr>
                <w:bCs/>
                <w:color w:val="404040"/>
              </w:rPr>
              <w:t>___________________</w:t>
            </w:r>
            <w:r>
              <w:rPr>
                <w:color w:val="404040"/>
              </w:rPr>
              <w:t>Выдан</w:t>
            </w:r>
            <w:proofErr w:type="spellEnd"/>
            <w:r>
              <w:rPr>
                <w:color w:val="404040"/>
              </w:rPr>
              <w:t xml:space="preserve"> </w:t>
            </w:r>
          </w:p>
          <w:p w14:paraId="4A5F2F19" w14:textId="77777777" w:rsidR="00C65135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color w:val="404040"/>
              </w:rPr>
              <w:t>_________________________________</w:t>
            </w:r>
          </w:p>
          <w:p w14:paraId="409EC1CD" w14:textId="77777777" w:rsidR="00C65135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color w:val="404040"/>
              </w:rPr>
              <w:t>_________________________________</w:t>
            </w:r>
          </w:p>
          <w:p w14:paraId="257DA8A5" w14:textId="77777777" w:rsidR="00C65135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color w:val="404040"/>
              </w:rPr>
              <w:t> </w:t>
            </w:r>
            <w:r>
              <w:rPr>
                <w:b/>
                <w:bCs/>
                <w:color w:val="404040"/>
              </w:rPr>
              <w:t>Адрес:</w:t>
            </w:r>
            <w:r>
              <w:rPr>
                <w:color w:val="404040"/>
              </w:rPr>
              <w:t xml:space="preserve"> __________________________</w:t>
            </w:r>
          </w:p>
          <w:p w14:paraId="60BB8D3E" w14:textId="77777777" w:rsidR="00C65135" w:rsidRPr="00B54486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color w:val="404040"/>
              </w:rPr>
              <w:t> </w:t>
            </w:r>
            <w:r>
              <w:rPr>
                <w:b/>
                <w:bCs/>
                <w:color w:val="404040"/>
              </w:rPr>
              <w:t xml:space="preserve">тел. </w:t>
            </w:r>
            <w:r w:rsidRPr="00B54486">
              <w:rPr>
                <w:bCs/>
                <w:color w:val="404040"/>
              </w:rPr>
              <w:t>_____________________________</w:t>
            </w:r>
            <w:r w:rsidRPr="00B54486">
              <w:rPr>
                <w:color w:val="404040"/>
              </w:rPr>
              <w:t xml:space="preserve"> </w:t>
            </w:r>
          </w:p>
          <w:p w14:paraId="1626726C" w14:textId="77777777" w:rsidR="00C65135" w:rsidRPr="00B54486" w:rsidRDefault="00C65135" w:rsidP="004A5187">
            <w:pPr>
              <w:spacing w:line="207" w:lineRule="atLeast"/>
              <w:rPr>
                <w:color w:val="404040"/>
              </w:rPr>
            </w:pPr>
            <w:r>
              <w:rPr>
                <w:color w:val="404040"/>
              </w:rPr>
              <w:t> </w:t>
            </w:r>
            <w:r>
              <w:rPr>
                <w:b/>
                <w:bCs/>
                <w:color w:val="404040"/>
              </w:rPr>
              <w:t>E-</w:t>
            </w:r>
            <w:proofErr w:type="spellStart"/>
            <w:r>
              <w:rPr>
                <w:b/>
                <w:bCs/>
                <w:color w:val="404040"/>
              </w:rPr>
              <w:t>mail</w:t>
            </w:r>
            <w:proofErr w:type="spellEnd"/>
            <w:r w:rsidRPr="00B54486">
              <w:rPr>
                <w:bCs/>
                <w:color w:val="404040"/>
              </w:rPr>
              <w:t>:___________________________</w:t>
            </w:r>
            <w:r w:rsidRPr="00B54486">
              <w:rPr>
                <w:vanish/>
                <w:color w:val="404040"/>
                <w:specVanish/>
              </w:rPr>
              <w:t xml:space="preserve"> </w:t>
            </w:r>
          </w:p>
          <w:p w14:paraId="5C00461D" w14:textId="77777777" w:rsidR="00C65135" w:rsidRDefault="00C65135" w:rsidP="004A5187">
            <w:pPr>
              <w:spacing w:line="207" w:lineRule="atLeast"/>
              <w:rPr>
                <w:color w:val="404040"/>
              </w:rPr>
            </w:pPr>
          </w:p>
          <w:p w14:paraId="118EBF2C" w14:textId="77777777" w:rsidR="00C65135" w:rsidRDefault="00C65135" w:rsidP="004A5187">
            <w:pPr>
              <w:spacing w:before="100" w:beforeAutospacing="1" w:line="207" w:lineRule="atLeast"/>
              <w:rPr>
                <w:color w:val="404040"/>
              </w:rPr>
            </w:pPr>
          </w:p>
          <w:p w14:paraId="2C48BF65" w14:textId="77777777" w:rsidR="00C65135" w:rsidRDefault="00C65135" w:rsidP="004A5187">
            <w:pPr>
              <w:spacing w:before="100" w:beforeAutospacing="1" w:line="207" w:lineRule="atLeast"/>
              <w:rPr>
                <w:color w:val="404040"/>
              </w:rPr>
            </w:pPr>
          </w:p>
          <w:p w14:paraId="7DE3594F" w14:textId="77777777" w:rsidR="00C65135" w:rsidRDefault="00C65135" w:rsidP="004A5187">
            <w:pPr>
              <w:spacing w:before="100" w:beforeAutospacing="1" w:line="207" w:lineRule="atLeast"/>
              <w:rPr>
                <w:color w:val="404040"/>
              </w:rPr>
            </w:pPr>
            <w:r>
              <w:rPr>
                <w:color w:val="404040"/>
              </w:rPr>
              <w:t>Подпись____________  «_______________»</w:t>
            </w:r>
          </w:p>
          <w:p w14:paraId="15E620D1" w14:textId="77777777" w:rsidR="00C65135" w:rsidRDefault="00C65135" w:rsidP="004A5187">
            <w:pPr>
              <w:spacing w:before="100" w:beforeAutospacing="1" w:line="207" w:lineRule="atLeast"/>
              <w:rPr>
                <w:color w:val="404040"/>
              </w:rPr>
            </w:pPr>
          </w:p>
          <w:p w14:paraId="3885A1CE" w14:textId="77777777" w:rsidR="00C65135" w:rsidRDefault="00C65135" w:rsidP="004A5187">
            <w:pPr>
              <w:spacing w:before="100" w:beforeAutospacing="1" w:line="207" w:lineRule="atLeast"/>
              <w:rPr>
                <w:color w:val="404040"/>
              </w:rPr>
            </w:pPr>
          </w:p>
        </w:tc>
      </w:tr>
    </w:tbl>
    <w:p w14:paraId="1F859AFF" w14:textId="77777777" w:rsidR="00C65135" w:rsidRDefault="00C65135" w:rsidP="00C65135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 w14:paraId="6397E4F4" w14:textId="77777777" w:rsidR="00C65135" w:rsidRDefault="00C65135" w:rsidP="00C65135">
      <w:pPr>
        <w:jc w:val="right"/>
        <w:rPr>
          <w:sz w:val="28"/>
          <w:szCs w:val="28"/>
        </w:rPr>
      </w:pPr>
    </w:p>
    <w:p w14:paraId="553746F2" w14:textId="77777777" w:rsidR="00C65135" w:rsidRDefault="00C65135" w:rsidP="00C6513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СОГЛАШЕНИЕ СОАВТОРОВ </w:t>
      </w:r>
    </w:p>
    <w:p w14:paraId="44A997BE" w14:textId="77777777" w:rsidR="00C65135" w:rsidRDefault="00C65135" w:rsidP="00C651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92F2818" w14:textId="77777777" w:rsidR="00C65135" w:rsidRDefault="00C65135" w:rsidP="00C6513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6121F2EA" w14:textId="77777777" w:rsidR="00C65135" w:rsidRDefault="00C65135" w:rsidP="00C651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(фамилия, имя, отчество соавтора)</w:t>
      </w:r>
    </w:p>
    <w:p w14:paraId="6E70DECF" w14:textId="77777777" w:rsidR="00C65135" w:rsidRDefault="00C65135" w:rsidP="00C651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B20A94D" w14:textId="77777777" w:rsidR="00C65135" w:rsidRDefault="00C65135" w:rsidP="00C651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 в    дальнейшем   -   «Соавтор 1»,    с   одной    стороны,    и</w:t>
      </w:r>
    </w:p>
    <w:p w14:paraId="2F0BE3CA" w14:textId="77777777" w:rsidR="00C65135" w:rsidRDefault="00C65135" w:rsidP="00C651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762E76C0" w14:textId="77777777" w:rsidR="00C65135" w:rsidRDefault="00C65135" w:rsidP="00C651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(фамилия, имя, отчество соавтора)</w:t>
      </w:r>
    </w:p>
    <w:p w14:paraId="6F8E90B1" w14:textId="77777777" w:rsidR="00C65135" w:rsidRDefault="00C65135" w:rsidP="00C651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B51DAB3" w14:textId="77777777" w:rsidR="00C65135" w:rsidRDefault="00C65135" w:rsidP="00C651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в дальнейшем – «Соавтор 2»,  и</w:t>
      </w:r>
    </w:p>
    <w:p w14:paraId="1E3FDD5F" w14:textId="77777777" w:rsidR="00C65135" w:rsidRDefault="00C65135" w:rsidP="00C651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31C3EE9" w14:textId="77777777" w:rsidR="00C65135" w:rsidRDefault="00C65135" w:rsidP="00C651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другой  стороны,  далее вместе именуемые  </w:t>
      </w:r>
      <w:r w:rsidRPr="00614BD8">
        <w:rPr>
          <w:rFonts w:ascii="Times New Roman" w:hAnsi="Times New Roman" w:cs="Times New Roman"/>
          <w:b/>
          <w:sz w:val="24"/>
          <w:szCs w:val="24"/>
        </w:rPr>
        <w:t>«Соавторы»</w:t>
      </w:r>
      <w:r>
        <w:rPr>
          <w:rFonts w:ascii="Times New Roman" w:hAnsi="Times New Roman" w:cs="Times New Roman"/>
          <w:sz w:val="24"/>
          <w:szCs w:val="24"/>
        </w:rPr>
        <w:t xml:space="preserve">, принимая во внимание, что:     </w:t>
      </w:r>
    </w:p>
    <w:p w14:paraId="3DA6295E" w14:textId="77777777" w:rsidR="00C65135" w:rsidRDefault="00C65135" w:rsidP="00C65135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7E28">
        <w:rPr>
          <w:rFonts w:ascii="Times New Roman" w:hAnsi="Times New Roman" w:cs="Times New Roman"/>
          <w:sz w:val="24"/>
          <w:szCs w:val="24"/>
        </w:rPr>
        <w:t>Соавторы совместным творческим трудом создали произведение 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</w:t>
      </w:r>
      <w:r w:rsidRPr="00357E28">
        <w:rPr>
          <w:rFonts w:ascii="Times New Roman" w:hAnsi="Times New Roman" w:cs="Times New Roman"/>
          <w:sz w:val="24"/>
          <w:szCs w:val="24"/>
        </w:rPr>
        <w:t xml:space="preserve"> (наименование, выходные данные), именуемое в дальнейшем Произведение, настоящим поручают </w:t>
      </w:r>
      <w:r w:rsidRPr="00614BD8">
        <w:rPr>
          <w:rFonts w:ascii="Times New Roman" w:hAnsi="Times New Roman" w:cs="Times New Roman"/>
          <w:b/>
          <w:sz w:val="24"/>
          <w:szCs w:val="24"/>
        </w:rPr>
        <w:t>Соавтору 1</w:t>
      </w:r>
      <w:r w:rsidRPr="00357E28">
        <w:rPr>
          <w:rFonts w:ascii="Times New Roman" w:hAnsi="Times New Roman" w:cs="Times New Roman"/>
          <w:sz w:val="24"/>
          <w:szCs w:val="24"/>
        </w:rPr>
        <w:t xml:space="preserve"> заключить</w:t>
      </w:r>
      <w:r>
        <w:rPr>
          <w:rFonts w:ascii="Times New Roman" w:hAnsi="Times New Roman" w:cs="Times New Roman"/>
          <w:sz w:val="24"/>
          <w:szCs w:val="24"/>
        </w:rPr>
        <w:t xml:space="preserve"> лицензионный</w:t>
      </w:r>
      <w:r w:rsidRPr="00357E28">
        <w:rPr>
          <w:rFonts w:ascii="Times New Roman" w:hAnsi="Times New Roman" w:cs="Times New Roman"/>
          <w:sz w:val="24"/>
          <w:szCs w:val="24"/>
        </w:rPr>
        <w:t xml:space="preserve"> договор о </w:t>
      </w:r>
      <w:r>
        <w:rPr>
          <w:rFonts w:ascii="Times New Roman" w:hAnsi="Times New Roman" w:cs="Times New Roman"/>
          <w:sz w:val="24"/>
          <w:szCs w:val="24"/>
        </w:rPr>
        <w:t>передаче неисключительных прав на использование П</w:t>
      </w:r>
      <w:r w:rsidRPr="00357E28">
        <w:rPr>
          <w:rFonts w:ascii="Times New Roman" w:hAnsi="Times New Roman" w:cs="Times New Roman"/>
          <w:sz w:val="24"/>
          <w:szCs w:val="24"/>
        </w:rPr>
        <w:t xml:space="preserve">роизведения </w:t>
      </w:r>
      <w:r>
        <w:rPr>
          <w:rFonts w:ascii="Times New Roman" w:hAnsi="Times New Roman" w:cs="Times New Roman"/>
          <w:sz w:val="24"/>
          <w:szCs w:val="24"/>
        </w:rPr>
        <w:t>Федеральным государственным бюджетным научным</w:t>
      </w:r>
      <w:r w:rsidRPr="00C27C95">
        <w:rPr>
          <w:rFonts w:ascii="Times New Roman" w:hAnsi="Times New Roman" w:cs="Times New Roman"/>
          <w:sz w:val="24"/>
          <w:szCs w:val="24"/>
        </w:rPr>
        <w:t xml:space="preserve"> учреждение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27C95">
        <w:rPr>
          <w:rFonts w:ascii="Times New Roman" w:hAnsi="Times New Roman" w:cs="Times New Roman"/>
          <w:sz w:val="24"/>
          <w:szCs w:val="24"/>
        </w:rPr>
        <w:t xml:space="preserve"> «Психологический институт Российской академии образования</w:t>
      </w:r>
      <w:r>
        <w:rPr>
          <w:rFonts w:ascii="Times New Roman" w:hAnsi="Times New Roman" w:cs="Times New Roman"/>
          <w:sz w:val="24"/>
          <w:szCs w:val="24"/>
        </w:rPr>
        <w:t>».</w:t>
      </w:r>
      <w:r w:rsidRPr="00C27C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отношениям Соавторов по вопросам, которые не урегулированы Соглашением, применяется действующее законодательство Российской Федерации.</w:t>
      </w:r>
    </w:p>
    <w:p w14:paraId="2A8DC1E2" w14:textId="77777777" w:rsidR="00C65135" w:rsidRDefault="00C65135" w:rsidP="00C651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B53C090" w14:textId="77777777" w:rsidR="00C65135" w:rsidRDefault="00C65135" w:rsidP="00C651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70F1665" w14:textId="77777777" w:rsidR="00C65135" w:rsidRDefault="00C65135" w:rsidP="00C6513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АДРЕСА И РЕКВИЗИТЫ СОАВТОРОВ</w:t>
      </w:r>
    </w:p>
    <w:p w14:paraId="18DB28D7" w14:textId="77777777" w:rsidR="00C65135" w:rsidRDefault="00C65135" w:rsidP="00C6513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6"/>
        <w:gridCol w:w="4862"/>
      </w:tblGrid>
      <w:tr w:rsidR="00C65135" w14:paraId="28C66775" w14:textId="77777777" w:rsidTr="004A5187">
        <w:trPr>
          <w:trHeight w:val="347"/>
          <w:jc w:val="center"/>
        </w:trPr>
        <w:tc>
          <w:tcPr>
            <w:tcW w:w="4766" w:type="dxa"/>
          </w:tcPr>
          <w:p w14:paraId="2ABA753B" w14:textId="77777777" w:rsidR="00C65135" w:rsidRPr="00587F74" w:rsidRDefault="00C65135" w:rsidP="004A5187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«Соавтор 1»</w:t>
            </w:r>
          </w:p>
        </w:tc>
        <w:tc>
          <w:tcPr>
            <w:tcW w:w="4862" w:type="dxa"/>
          </w:tcPr>
          <w:p w14:paraId="4E3029F4" w14:textId="77777777" w:rsidR="00C65135" w:rsidRDefault="00C65135" w:rsidP="004A5187">
            <w:pPr>
              <w:ind w:left="175" w:hanging="175"/>
              <w:jc w:val="center"/>
              <w:rPr>
                <w:b/>
              </w:rPr>
            </w:pPr>
            <w:r>
              <w:rPr>
                <w:b/>
              </w:rPr>
              <w:t>«Соавтор 2»</w:t>
            </w:r>
          </w:p>
        </w:tc>
      </w:tr>
      <w:tr w:rsidR="00C65135" w14:paraId="75EA21E3" w14:textId="77777777" w:rsidTr="004A5187">
        <w:trPr>
          <w:trHeight w:val="539"/>
          <w:jc w:val="center"/>
        </w:trPr>
        <w:tc>
          <w:tcPr>
            <w:tcW w:w="4766" w:type="dxa"/>
          </w:tcPr>
          <w:p w14:paraId="5E7BC9F8" w14:textId="77777777" w:rsidR="00C65135" w:rsidRPr="00587F74" w:rsidRDefault="00C65135" w:rsidP="004A5187">
            <w:pPr>
              <w:rPr>
                <w:b/>
                <w:lang w:val="en-US"/>
              </w:rPr>
            </w:pPr>
            <w:r>
              <w:rPr>
                <w:b/>
              </w:rPr>
              <w:t>ФИО</w:t>
            </w:r>
            <w:r>
              <w:rPr>
                <w:b/>
                <w:lang w:val="en-US"/>
              </w:rPr>
              <w:t>______________________________</w:t>
            </w:r>
          </w:p>
        </w:tc>
        <w:tc>
          <w:tcPr>
            <w:tcW w:w="4862" w:type="dxa"/>
          </w:tcPr>
          <w:p w14:paraId="4E002076" w14:textId="77777777" w:rsidR="00C65135" w:rsidRPr="00587F74" w:rsidRDefault="00C65135" w:rsidP="004A5187">
            <w:pPr>
              <w:ind w:left="175" w:hanging="175"/>
              <w:rPr>
                <w:b/>
                <w:lang w:val="en-US"/>
              </w:rPr>
            </w:pPr>
            <w:r>
              <w:rPr>
                <w:b/>
              </w:rPr>
              <w:t>ФИО</w:t>
            </w:r>
            <w:r>
              <w:rPr>
                <w:b/>
                <w:lang w:val="en-US"/>
              </w:rPr>
              <w:t>__________________________________</w:t>
            </w:r>
          </w:p>
        </w:tc>
      </w:tr>
      <w:tr w:rsidR="00C65135" w14:paraId="6406D81A" w14:textId="77777777" w:rsidTr="004A5187">
        <w:trPr>
          <w:trHeight w:val="447"/>
          <w:jc w:val="center"/>
        </w:trPr>
        <w:tc>
          <w:tcPr>
            <w:tcW w:w="4766" w:type="dxa"/>
          </w:tcPr>
          <w:p w14:paraId="3222E532" w14:textId="77777777" w:rsidR="00C65135" w:rsidRPr="00587F74" w:rsidRDefault="00C65135" w:rsidP="004A5187">
            <w:pPr>
              <w:rPr>
                <w:b/>
              </w:rPr>
            </w:pPr>
            <w:r>
              <w:rPr>
                <w:b/>
              </w:rPr>
              <w:t>паспорт</w:t>
            </w:r>
            <w:r>
              <w:rPr>
                <w:b/>
                <w:lang w:val="en-US"/>
              </w:rPr>
              <w:t>_________________</w:t>
            </w:r>
            <w:r>
              <w:rPr>
                <w:b/>
              </w:rPr>
              <w:t>выдан</w:t>
            </w:r>
          </w:p>
          <w:p w14:paraId="7FBF8002" w14:textId="77777777" w:rsidR="00C65135" w:rsidRPr="00587F74" w:rsidRDefault="00C65135" w:rsidP="004A518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_________________________________________________________________________________________________________</w:t>
            </w:r>
          </w:p>
        </w:tc>
        <w:tc>
          <w:tcPr>
            <w:tcW w:w="4862" w:type="dxa"/>
          </w:tcPr>
          <w:p w14:paraId="709ECC8D" w14:textId="77777777" w:rsidR="00C65135" w:rsidRPr="00587F74" w:rsidRDefault="00C65135" w:rsidP="004A5187">
            <w:pPr>
              <w:ind w:left="175" w:hanging="175"/>
              <w:rPr>
                <w:b/>
              </w:rPr>
            </w:pPr>
            <w:r>
              <w:rPr>
                <w:b/>
              </w:rPr>
              <w:t>паспорт</w:t>
            </w:r>
            <w:r>
              <w:rPr>
                <w:b/>
                <w:lang w:val="en-US"/>
              </w:rPr>
              <w:t>____________________</w:t>
            </w:r>
            <w:r>
              <w:rPr>
                <w:b/>
              </w:rPr>
              <w:t>выдан</w:t>
            </w:r>
          </w:p>
          <w:p w14:paraId="171A38EF" w14:textId="77777777" w:rsidR="00C65135" w:rsidRPr="00587F74" w:rsidRDefault="00C65135" w:rsidP="004A5187">
            <w:pPr>
              <w:ind w:left="175" w:hanging="175"/>
              <w:rPr>
                <w:b/>
                <w:lang w:val="en-US"/>
              </w:rPr>
            </w:pPr>
            <w:r>
              <w:rPr>
                <w:b/>
                <w:lang w:val="en-US"/>
              </w:rPr>
              <w:t>_________________________________________________________________________________________________________________</w:t>
            </w:r>
          </w:p>
        </w:tc>
      </w:tr>
      <w:tr w:rsidR="00C65135" w14:paraId="1D3125D4" w14:textId="77777777" w:rsidTr="004A5187">
        <w:trPr>
          <w:trHeight w:val="447"/>
          <w:jc w:val="center"/>
        </w:trPr>
        <w:tc>
          <w:tcPr>
            <w:tcW w:w="4766" w:type="dxa"/>
          </w:tcPr>
          <w:p w14:paraId="759D4EE2" w14:textId="77777777" w:rsidR="00C65135" w:rsidRPr="00587F74" w:rsidRDefault="00C65135" w:rsidP="004A5187">
            <w:pPr>
              <w:rPr>
                <w:b/>
                <w:lang w:val="en-US"/>
              </w:rPr>
            </w:pPr>
            <w:r>
              <w:rPr>
                <w:b/>
              </w:rPr>
              <w:t>ИНН</w:t>
            </w:r>
            <w:r>
              <w:rPr>
                <w:b/>
                <w:lang w:val="en-US"/>
              </w:rPr>
              <w:t>______________________________</w:t>
            </w:r>
          </w:p>
        </w:tc>
        <w:tc>
          <w:tcPr>
            <w:tcW w:w="4862" w:type="dxa"/>
          </w:tcPr>
          <w:p w14:paraId="2EE83475" w14:textId="77777777" w:rsidR="00C65135" w:rsidRPr="00587F74" w:rsidRDefault="00C65135" w:rsidP="004A5187">
            <w:pPr>
              <w:ind w:left="175" w:hanging="175"/>
              <w:rPr>
                <w:b/>
                <w:lang w:val="en-US"/>
              </w:rPr>
            </w:pPr>
            <w:r>
              <w:rPr>
                <w:b/>
              </w:rPr>
              <w:t>ИНН</w:t>
            </w:r>
            <w:r>
              <w:rPr>
                <w:b/>
                <w:lang w:val="en-US"/>
              </w:rPr>
              <w:t>__________________________________</w:t>
            </w:r>
          </w:p>
        </w:tc>
      </w:tr>
      <w:tr w:rsidR="00C65135" w14:paraId="0B3A23F3" w14:textId="77777777" w:rsidTr="004A5187">
        <w:trPr>
          <w:trHeight w:val="1320"/>
          <w:jc w:val="center"/>
        </w:trPr>
        <w:tc>
          <w:tcPr>
            <w:tcW w:w="47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4E7C6" w14:textId="77777777" w:rsidR="00C65135" w:rsidRDefault="00C65135" w:rsidP="004A5187">
            <w:pPr>
              <w:ind w:firstLine="317"/>
            </w:pPr>
          </w:p>
          <w:p w14:paraId="62BC3B6B" w14:textId="77777777" w:rsidR="00C65135" w:rsidRPr="00A52ACF" w:rsidRDefault="00C65135" w:rsidP="004A5187">
            <w:pPr>
              <w:ind w:firstLine="317"/>
            </w:pPr>
            <w:r>
              <w:t xml:space="preserve">«Соавтор </w:t>
            </w:r>
            <w:r>
              <w:rPr>
                <w:lang w:val="en-US"/>
              </w:rPr>
              <w:t>1</w:t>
            </w:r>
            <w:r>
              <w:t>»</w:t>
            </w:r>
          </w:p>
          <w:p w14:paraId="6A406351" w14:textId="77777777" w:rsidR="00C65135" w:rsidRDefault="00C65135" w:rsidP="004A5187">
            <w:pPr>
              <w:ind w:firstLine="317"/>
            </w:pPr>
          </w:p>
          <w:p w14:paraId="432F11DD" w14:textId="77777777" w:rsidR="00C65135" w:rsidRDefault="00C65135" w:rsidP="004A5187">
            <w:pPr>
              <w:ind w:firstLine="317"/>
            </w:pPr>
            <w:r>
              <w:t>Подпись___________ «______________»</w:t>
            </w:r>
          </w:p>
        </w:tc>
        <w:tc>
          <w:tcPr>
            <w:tcW w:w="48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D134A" w14:textId="77777777" w:rsidR="00C65135" w:rsidRDefault="00C65135" w:rsidP="004A5187">
            <w:pPr>
              <w:ind w:firstLine="317"/>
            </w:pPr>
          </w:p>
          <w:p w14:paraId="7969ED13" w14:textId="77777777" w:rsidR="00C65135" w:rsidRPr="00A52ACF" w:rsidRDefault="00C65135" w:rsidP="004A5187">
            <w:pPr>
              <w:ind w:firstLine="317"/>
            </w:pPr>
            <w:r>
              <w:t xml:space="preserve">«Соавтор </w:t>
            </w:r>
            <w:r>
              <w:rPr>
                <w:lang w:val="en-US"/>
              </w:rPr>
              <w:t>2</w:t>
            </w:r>
            <w:r>
              <w:t>»</w:t>
            </w:r>
          </w:p>
          <w:p w14:paraId="6FB8E105" w14:textId="77777777" w:rsidR="00C65135" w:rsidRDefault="00C65135" w:rsidP="004A5187">
            <w:pPr>
              <w:ind w:firstLine="317"/>
            </w:pPr>
          </w:p>
          <w:p w14:paraId="229D650B" w14:textId="77777777" w:rsidR="00C65135" w:rsidRDefault="00C65135" w:rsidP="004A5187">
            <w:r>
              <w:t>Подпись___________ «_______________»</w:t>
            </w:r>
          </w:p>
        </w:tc>
      </w:tr>
    </w:tbl>
    <w:p w14:paraId="5081E9A8" w14:textId="77777777" w:rsidR="003A270A" w:rsidRDefault="003A270A"/>
    <w:sectPr w:rsidR="003A270A" w:rsidSect="00F00B3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65549"/>
    <w:multiLevelType w:val="hybridMultilevel"/>
    <w:tmpl w:val="3C84F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35"/>
    <w:rsid w:val="003A270A"/>
    <w:rsid w:val="007C50A8"/>
    <w:rsid w:val="008843BC"/>
    <w:rsid w:val="00995AED"/>
    <w:rsid w:val="00A95BF5"/>
    <w:rsid w:val="00C65135"/>
    <w:rsid w:val="00F0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5937CE8"/>
  <w14:defaultImageDpi w14:val="300"/>
  <w15:docId w15:val="{784DEC8D-0A40-8F4F-83AC-A226A33AB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513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C6513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1032</Words>
  <Characters>7050</Characters>
  <Application>Microsoft Office Word</Application>
  <DocSecurity>0</DocSecurity>
  <Lines>105</Lines>
  <Paragraphs>20</Paragraphs>
  <ScaleCrop>false</ScaleCrop>
  <Company/>
  <LinksUpToDate>false</LinksUpToDate>
  <CharactersWithSpaces>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sogda sogda</cp:lastModifiedBy>
  <cp:revision>2</cp:revision>
  <dcterms:created xsi:type="dcterms:W3CDTF">2021-01-15T09:51:00Z</dcterms:created>
  <dcterms:modified xsi:type="dcterms:W3CDTF">2021-01-15T09:51:00Z</dcterms:modified>
</cp:coreProperties>
</file>